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2070"/>
        <w:gridCol w:w="5850"/>
        <w:gridCol w:w="1530"/>
      </w:tblGrid>
      <w:tr w:rsidR="00F95375">
        <w:tc>
          <w:tcPr>
            <w:tcW w:w="9450" w:type="dxa"/>
            <w:gridSpan w:val="3"/>
          </w:tcPr>
          <w:p w:rsidR="00F95375" w:rsidRDefault="007708D5">
            <w:r>
              <w:rPr>
                <w:noProof/>
              </w:rPr>
              <w:drawing>
                <wp:inline distT="0" distB="0" distL="0" distR="0">
                  <wp:extent cx="5857240" cy="4451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57240" cy="445135"/>
                          </a:xfrm>
                          <a:prstGeom prst="rect">
                            <a:avLst/>
                          </a:prstGeom>
                          <a:noFill/>
                          <a:ln w="9525">
                            <a:noFill/>
                            <a:miter lim="800000"/>
                            <a:headEnd/>
                            <a:tailEnd/>
                          </a:ln>
                        </pic:spPr>
                      </pic:pic>
                    </a:graphicData>
                  </a:graphic>
                </wp:inline>
              </w:drawing>
            </w:r>
          </w:p>
        </w:tc>
      </w:tr>
      <w:tr w:rsidR="00F95375">
        <w:tc>
          <w:tcPr>
            <w:tcW w:w="2070" w:type="dxa"/>
          </w:tcPr>
          <w:p w:rsidR="00F95375" w:rsidRDefault="007708D5">
            <w:r>
              <w:rPr>
                <w:noProof/>
              </w:rPr>
              <w:drawing>
                <wp:inline distT="0" distB="0" distL="0" distR="0">
                  <wp:extent cx="1276985" cy="1779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985" cy="1779270"/>
                          </a:xfrm>
                          <a:prstGeom prst="rect">
                            <a:avLst/>
                          </a:prstGeom>
                          <a:noFill/>
                          <a:ln w="9525">
                            <a:noFill/>
                            <a:miter lim="800000"/>
                            <a:headEnd/>
                            <a:tailEnd/>
                          </a:ln>
                        </pic:spPr>
                      </pic:pic>
                    </a:graphicData>
                  </a:graphic>
                </wp:inline>
              </w:drawing>
            </w:r>
          </w:p>
        </w:tc>
        <w:tc>
          <w:tcPr>
            <w:tcW w:w="5850" w:type="dxa"/>
          </w:tcPr>
          <w:p w:rsidR="00F95375" w:rsidRDefault="00F95375">
            <w:pPr>
              <w:pStyle w:val="Heading1"/>
              <w:spacing w:before="0"/>
              <w:rPr>
                <w:sz w:val="52"/>
              </w:rPr>
            </w:pPr>
            <w:r>
              <w:rPr>
                <w:sz w:val="52"/>
              </w:rPr>
              <w:t>Oakwood</w:t>
            </w:r>
            <w:r w:rsidR="0072093E">
              <w:rPr>
                <w:sz w:val="52"/>
              </w:rPr>
              <w:t xml:space="preserve"> Golf Club</w:t>
            </w:r>
          </w:p>
          <w:p w:rsidR="00F95375" w:rsidRPr="00B84FDB" w:rsidRDefault="007708D5">
            <w:pPr>
              <w:pStyle w:val="Heading2"/>
              <w:spacing w:before="0" w:after="0"/>
              <w:jc w:val="center"/>
              <w:rPr>
                <w:rFonts w:ascii="Times New Roman" w:hAnsi="Times New Roman"/>
                <w:sz w:val="44"/>
                <w:szCs w:val="44"/>
              </w:rPr>
            </w:pPr>
            <w:r w:rsidRPr="00B84FDB">
              <w:rPr>
                <w:rFonts w:ascii="Times New Roman" w:hAnsi="Times New Roman"/>
                <w:sz w:val="44"/>
                <w:szCs w:val="44"/>
              </w:rPr>
              <w:t xml:space="preserve">Saturday, December </w:t>
            </w:r>
            <w:r w:rsidR="00B84FDB">
              <w:rPr>
                <w:rFonts w:ascii="Times New Roman" w:hAnsi="Times New Roman"/>
                <w:sz w:val="44"/>
                <w:szCs w:val="44"/>
              </w:rPr>
              <w:t>8</w:t>
            </w:r>
            <w:r w:rsidRPr="00B84FDB">
              <w:rPr>
                <w:rFonts w:ascii="Times New Roman" w:hAnsi="Times New Roman"/>
                <w:sz w:val="44"/>
                <w:szCs w:val="44"/>
              </w:rPr>
              <w:t>, 201</w:t>
            </w:r>
            <w:r w:rsidR="00B84FDB">
              <w:rPr>
                <w:rFonts w:ascii="Times New Roman" w:hAnsi="Times New Roman"/>
                <w:sz w:val="44"/>
                <w:szCs w:val="44"/>
              </w:rPr>
              <w:t>2</w:t>
            </w:r>
          </w:p>
          <w:p w:rsidR="00F95375" w:rsidRPr="00392446" w:rsidRDefault="00F95375">
            <w:pPr>
              <w:jc w:val="center"/>
              <w:rPr>
                <w:sz w:val="10"/>
                <w:szCs w:val="10"/>
              </w:rPr>
            </w:pPr>
          </w:p>
          <w:p w:rsidR="00F95375" w:rsidRDefault="00F95375">
            <w:pPr>
              <w:jc w:val="center"/>
              <w:rPr>
                <w:sz w:val="20"/>
              </w:rPr>
            </w:pPr>
            <w:r>
              <w:rPr>
                <w:sz w:val="20"/>
              </w:rPr>
              <w:t>Sign-up Deadline:</w:t>
            </w:r>
          </w:p>
          <w:p w:rsidR="00F95375" w:rsidRDefault="00C95B0A">
            <w:pPr>
              <w:jc w:val="center"/>
              <w:rPr>
                <w:b/>
                <w:i/>
                <w:sz w:val="32"/>
              </w:rPr>
            </w:pPr>
            <w:r w:rsidRPr="00C95B0A">
              <w:rPr>
                <w:b/>
                <w:i/>
                <w:sz w:val="32"/>
              </w:rPr>
              <w:t>Friday</w:t>
            </w:r>
            <w:r w:rsidR="007708D5">
              <w:rPr>
                <w:b/>
                <w:i/>
                <w:sz w:val="32"/>
              </w:rPr>
              <w:t xml:space="preserve">, November </w:t>
            </w:r>
            <w:r w:rsidR="00B84FDB">
              <w:rPr>
                <w:b/>
                <w:i/>
                <w:sz w:val="32"/>
              </w:rPr>
              <w:t>30</w:t>
            </w:r>
            <w:r w:rsidR="007708D5">
              <w:rPr>
                <w:b/>
                <w:i/>
                <w:sz w:val="32"/>
              </w:rPr>
              <w:t>, 201</w:t>
            </w:r>
            <w:r w:rsidR="00B84FDB">
              <w:rPr>
                <w:b/>
                <w:i/>
                <w:sz w:val="32"/>
              </w:rPr>
              <w:t>2</w:t>
            </w:r>
            <w:r w:rsidR="00F95375">
              <w:rPr>
                <w:b/>
                <w:i/>
                <w:sz w:val="32"/>
              </w:rPr>
              <w:t xml:space="preserve"> 5:00 p.m.</w:t>
            </w:r>
          </w:p>
          <w:p w:rsidR="003C2D23" w:rsidRDefault="003C2D23">
            <w:pPr>
              <w:jc w:val="center"/>
            </w:pPr>
            <w:r>
              <w:rPr>
                <w:b/>
                <w:i/>
                <w:sz w:val="32"/>
              </w:rPr>
              <w:t>(No late entries will be accepted)</w:t>
            </w:r>
          </w:p>
        </w:tc>
        <w:tc>
          <w:tcPr>
            <w:tcW w:w="1530" w:type="dxa"/>
          </w:tcPr>
          <w:p w:rsidR="00F95375" w:rsidRDefault="00F95375">
            <w:pPr>
              <w:jc w:val="center"/>
            </w:pPr>
          </w:p>
          <w:p w:rsidR="00F95375" w:rsidRDefault="00F95375">
            <w:pPr>
              <w:jc w:val="center"/>
            </w:pPr>
          </w:p>
          <w:p w:rsidR="00F95375" w:rsidRDefault="00F95375">
            <w:pPr>
              <w:jc w:val="center"/>
            </w:pPr>
          </w:p>
          <w:p w:rsidR="00F95375" w:rsidRDefault="00F95375">
            <w:pPr>
              <w:jc w:val="center"/>
            </w:pPr>
          </w:p>
          <w:p w:rsidR="00F95375" w:rsidRDefault="00F95375">
            <w:pPr>
              <w:jc w:val="center"/>
            </w:pPr>
          </w:p>
        </w:tc>
      </w:tr>
    </w:tbl>
    <w:p w:rsidR="00F95375" w:rsidRPr="00392446" w:rsidRDefault="00F95375">
      <w:pPr>
        <w:rPr>
          <w:sz w:val="12"/>
          <w:szCs w:val="12"/>
        </w:rPr>
      </w:pPr>
    </w:p>
    <w:tbl>
      <w:tblPr>
        <w:tblW w:w="0" w:type="auto"/>
        <w:tblInd w:w="-216" w:type="dxa"/>
        <w:tblLayout w:type="fixed"/>
        <w:tblLook w:val="0000"/>
      </w:tblPr>
      <w:tblGrid>
        <w:gridCol w:w="234"/>
        <w:gridCol w:w="1455"/>
        <w:gridCol w:w="1078"/>
        <w:gridCol w:w="1319"/>
        <w:gridCol w:w="1960"/>
        <w:gridCol w:w="4359"/>
        <w:gridCol w:w="107"/>
      </w:tblGrid>
      <w:tr w:rsidR="00F95375" w:rsidTr="005D7163">
        <w:trPr>
          <w:gridBefore w:val="1"/>
          <w:gridAfter w:val="1"/>
          <w:wBefore w:w="234" w:type="dxa"/>
          <w:wAfter w:w="107" w:type="dxa"/>
        </w:trPr>
        <w:tc>
          <w:tcPr>
            <w:tcW w:w="1455" w:type="dxa"/>
          </w:tcPr>
          <w:p w:rsidR="00F95375" w:rsidRDefault="00F95375">
            <w:r>
              <w:rPr>
                <w:rFonts w:ascii="Arial" w:hAnsi="Arial"/>
                <w:b/>
              </w:rPr>
              <w:t>Fees:</w:t>
            </w:r>
          </w:p>
        </w:tc>
        <w:tc>
          <w:tcPr>
            <w:tcW w:w="1078" w:type="dxa"/>
          </w:tcPr>
          <w:p w:rsidR="00F95375" w:rsidRPr="00491B8B" w:rsidRDefault="00F95375">
            <w:pPr>
              <w:rPr>
                <w:rFonts w:ascii="Arial" w:hAnsi="Arial" w:cs="Arial"/>
              </w:rPr>
            </w:pPr>
            <w:r w:rsidRPr="00491B8B">
              <w:rPr>
                <w:rFonts w:ascii="Arial" w:hAnsi="Arial" w:cs="Arial"/>
              </w:rPr>
              <w:t>Play</w:t>
            </w:r>
          </w:p>
        </w:tc>
        <w:tc>
          <w:tcPr>
            <w:tcW w:w="7638" w:type="dxa"/>
            <w:gridSpan w:val="3"/>
          </w:tcPr>
          <w:p w:rsidR="00F95375" w:rsidRDefault="00356454">
            <w:r>
              <w:rPr>
                <w:b/>
                <w:bCs/>
              </w:rPr>
              <w:t>$</w:t>
            </w:r>
            <w:r w:rsidR="00B84FDB">
              <w:rPr>
                <w:b/>
                <w:bCs/>
              </w:rPr>
              <w:t>59</w:t>
            </w:r>
            <w:r w:rsidR="00F95375">
              <w:t xml:space="preserve"> </w:t>
            </w:r>
            <w:r w:rsidR="00B84FDB">
              <w:t>Includes green fees, tax, flight and skill prizes</w:t>
            </w:r>
          </w:p>
          <w:p w:rsidR="00B84FDB" w:rsidRDefault="00B84FDB">
            <w:r w:rsidRPr="00B84FDB">
              <w:rPr>
                <w:b/>
              </w:rPr>
              <w:t>Notes:</w:t>
            </w:r>
            <w:r>
              <w:t xml:space="preserve"> No entries accepted without an entry check or payment online by the deadline. </w:t>
            </w:r>
            <w:r w:rsidRPr="00B84FDB">
              <w:rPr>
                <w:b/>
              </w:rPr>
              <w:t>ALL PLAYERS MUST NOTIFY</w:t>
            </w:r>
            <w:r>
              <w:t xml:space="preserve"> </w:t>
            </w:r>
            <w:hyperlink r:id="rId7" w:history="1">
              <w:r w:rsidRPr="00654276">
                <w:rPr>
                  <w:rStyle w:val="Hyperlink"/>
                </w:rPr>
                <w:t>paul.thompson@srpnet.com</w:t>
              </w:r>
            </w:hyperlink>
            <w:r>
              <w:t xml:space="preserve"> the players in your group.</w:t>
            </w:r>
          </w:p>
          <w:p w:rsidR="00F95375" w:rsidRPr="00392446" w:rsidRDefault="00F95375">
            <w:pPr>
              <w:rPr>
                <w:sz w:val="10"/>
                <w:szCs w:val="10"/>
              </w:rPr>
            </w:pPr>
          </w:p>
        </w:tc>
      </w:tr>
      <w:tr w:rsidR="00F95375" w:rsidTr="005D7163">
        <w:trPr>
          <w:gridBefore w:val="1"/>
          <w:gridAfter w:val="1"/>
          <w:wBefore w:w="234" w:type="dxa"/>
          <w:wAfter w:w="107" w:type="dxa"/>
        </w:trPr>
        <w:tc>
          <w:tcPr>
            <w:tcW w:w="1455" w:type="dxa"/>
          </w:tcPr>
          <w:p w:rsidR="00F95375" w:rsidRDefault="00F95375"/>
        </w:tc>
        <w:tc>
          <w:tcPr>
            <w:tcW w:w="1078" w:type="dxa"/>
          </w:tcPr>
          <w:p w:rsidR="00F95375" w:rsidRPr="00491B8B" w:rsidRDefault="00F95375">
            <w:pPr>
              <w:rPr>
                <w:rFonts w:ascii="Arial" w:hAnsi="Arial" w:cs="Arial"/>
              </w:rPr>
            </w:pPr>
          </w:p>
        </w:tc>
        <w:tc>
          <w:tcPr>
            <w:tcW w:w="7638" w:type="dxa"/>
            <w:gridSpan w:val="3"/>
          </w:tcPr>
          <w:p w:rsidR="00F95375" w:rsidRDefault="00F95375" w:rsidP="00D01130">
            <w:pPr>
              <w:spacing w:after="120"/>
            </w:pPr>
          </w:p>
        </w:tc>
      </w:tr>
      <w:tr w:rsidR="00F95375" w:rsidTr="005D7163">
        <w:trPr>
          <w:gridBefore w:val="1"/>
          <w:gridAfter w:val="1"/>
          <w:wBefore w:w="234" w:type="dxa"/>
          <w:wAfter w:w="107" w:type="dxa"/>
        </w:trPr>
        <w:tc>
          <w:tcPr>
            <w:tcW w:w="1455" w:type="dxa"/>
          </w:tcPr>
          <w:p w:rsidR="00F95375" w:rsidRDefault="00F95375"/>
        </w:tc>
        <w:tc>
          <w:tcPr>
            <w:tcW w:w="1078" w:type="dxa"/>
          </w:tcPr>
          <w:p w:rsidR="00F95375" w:rsidRPr="00491B8B" w:rsidRDefault="00F95375">
            <w:pPr>
              <w:rPr>
                <w:rFonts w:ascii="Arial" w:hAnsi="Arial" w:cs="Arial"/>
              </w:rPr>
            </w:pPr>
            <w:r w:rsidRPr="00491B8B">
              <w:rPr>
                <w:rFonts w:ascii="Arial" w:hAnsi="Arial" w:cs="Arial"/>
              </w:rPr>
              <w:t>Carts</w:t>
            </w:r>
          </w:p>
        </w:tc>
        <w:tc>
          <w:tcPr>
            <w:tcW w:w="7638" w:type="dxa"/>
            <w:gridSpan w:val="3"/>
          </w:tcPr>
          <w:p w:rsidR="00F95375" w:rsidRDefault="00F95375" w:rsidP="00601B24">
            <w:pPr>
              <w:spacing w:after="120"/>
            </w:pPr>
            <w:r>
              <w:t>Included</w:t>
            </w:r>
          </w:p>
        </w:tc>
      </w:tr>
      <w:tr w:rsidR="00F95375" w:rsidTr="005D7163">
        <w:trPr>
          <w:gridBefore w:val="1"/>
          <w:gridAfter w:val="1"/>
          <w:wBefore w:w="234" w:type="dxa"/>
          <w:wAfter w:w="107" w:type="dxa"/>
        </w:trPr>
        <w:tc>
          <w:tcPr>
            <w:tcW w:w="1455" w:type="dxa"/>
            <w:tcBorders>
              <w:bottom w:val="single" w:sz="4" w:space="0" w:color="C0C0C0"/>
            </w:tcBorders>
            <w:shd w:val="clear" w:color="auto" w:fill="auto"/>
          </w:tcPr>
          <w:p w:rsidR="00F95375" w:rsidRDefault="00F95375"/>
        </w:tc>
        <w:tc>
          <w:tcPr>
            <w:tcW w:w="1078" w:type="dxa"/>
            <w:tcBorders>
              <w:bottom w:val="single" w:sz="4" w:space="0" w:color="C0C0C0"/>
            </w:tcBorders>
            <w:shd w:val="clear" w:color="auto" w:fill="auto"/>
          </w:tcPr>
          <w:p w:rsidR="00F95375" w:rsidRPr="00491B8B" w:rsidRDefault="00F95375">
            <w:pPr>
              <w:rPr>
                <w:rFonts w:ascii="Arial" w:hAnsi="Arial" w:cs="Arial"/>
              </w:rPr>
            </w:pPr>
            <w:r w:rsidRPr="00491B8B">
              <w:rPr>
                <w:rFonts w:ascii="Arial" w:hAnsi="Arial" w:cs="Arial"/>
              </w:rPr>
              <w:t>Skins</w:t>
            </w:r>
          </w:p>
        </w:tc>
        <w:tc>
          <w:tcPr>
            <w:tcW w:w="7638" w:type="dxa"/>
            <w:gridSpan w:val="3"/>
            <w:tcBorders>
              <w:bottom w:val="single" w:sz="4" w:space="0" w:color="C0C0C0"/>
            </w:tcBorders>
            <w:shd w:val="clear" w:color="auto" w:fill="auto"/>
          </w:tcPr>
          <w:p w:rsidR="00F95375" w:rsidRDefault="00F95375" w:rsidP="00B84FDB">
            <w:pPr>
              <w:spacing w:after="120"/>
            </w:pPr>
            <w:r w:rsidRPr="00B84FDB">
              <w:rPr>
                <w:b/>
              </w:rPr>
              <w:t>$</w:t>
            </w:r>
            <w:r w:rsidR="00B84FDB" w:rsidRPr="00B84FDB">
              <w:rPr>
                <w:b/>
              </w:rPr>
              <w:t>5</w:t>
            </w:r>
            <w:r w:rsidR="00B84FDB">
              <w:t xml:space="preserve"> sign up at the pro shop when you check in and please pay one of the tournament directors after your round</w:t>
            </w:r>
          </w:p>
        </w:tc>
      </w:tr>
      <w:tr w:rsidR="00F95375" w:rsidTr="005D7163">
        <w:trPr>
          <w:gridBefore w:val="1"/>
          <w:gridAfter w:val="1"/>
          <w:wBefore w:w="234" w:type="dxa"/>
          <w:wAfter w:w="107" w:type="dxa"/>
        </w:trPr>
        <w:tc>
          <w:tcPr>
            <w:tcW w:w="1455" w:type="dxa"/>
            <w:tcBorders>
              <w:top w:val="single" w:sz="4" w:space="0" w:color="C0C0C0"/>
              <w:bottom w:val="single" w:sz="4" w:space="0" w:color="C0C0C0"/>
            </w:tcBorders>
          </w:tcPr>
          <w:p w:rsidR="00F95375" w:rsidRDefault="00F95375" w:rsidP="00601B24">
            <w:pPr>
              <w:pStyle w:val="Heading4"/>
              <w:spacing w:before="120"/>
              <w:rPr>
                <w:rFonts w:ascii="Arial" w:hAnsi="Arial"/>
              </w:rPr>
            </w:pPr>
            <w:r>
              <w:rPr>
                <w:rFonts w:ascii="Arial" w:hAnsi="Arial"/>
              </w:rPr>
              <w:t>Format:</w:t>
            </w:r>
          </w:p>
        </w:tc>
        <w:tc>
          <w:tcPr>
            <w:tcW w:w="8716" w:type="dxa"/>
            <w:gridSpan w:val="4"/>
            <w:tcBorders>
              <w:top w:val="single" w:sz="4" w:space="0" w:color="C0C0C0"/>
              <w:bottom w:val="single" w:sz="4" w:space="0" w:color="C0C0C0"/>
            </w:tcBorders>
          </w:tcPr>
          <w:p w:rsidR="00F95375" w:rsidRDefault="00387FD8" w:rsidP="00387FD8">
            <w:pPr>
              <w:spacing w:before="120" w:after="120"/>
            </w:pPr>
            <w:r w:rsidRPr="00387FD8">
              <w:rPr>
                <w:b/>
              </w:rPr>
              <w:t>SHOTGUN START at 8:30AM</w:t>
            </w:r>
            <w:r>
              <w:t>. Arrive by at least 8:00am to check-in, practice, etc. Prizes are net score by flight and skill. Non-SRPGA member golfers are only eligible for skill prizes. Tees: 1</w:t>
            </w:r>
            <w:r w:rsidRPr="00387FD8">
              <w:rPr>
                <w:vertAlign w:val="superscript"/>
              </w:rPr>
              <w:t>st</w:t>
            </w:r>
            <w:r>
              <w:t xml:space="preserve"> Flt Green Tees, Men: White tees, Women: Red tees.</w:t>
            </w:r>
          </w:p>
        </w:tc>
      </w:tr>
      <w:tr w:rsidR="00F95375" w:rsidTr="005D7163">
        <w:trPr>
          <w:gridBefore w:val="1"/>
          <w:gridAfter w:val="1"/>
          <w:wBefore w:w="234" w:type="dxa"/>
          <w:wAfter w:w="107" w:type="dxa"/>
        </w:trPr>
        <w:tc>
          <w:tcPr>
            <w:tcW w:w="1455" w:type="dxa"/>
            <w:tcBorders>
              <w:top w:val="single" w:sz="4" w:space="0" w:color="C0C0C0"/>
              <w:bottom w:val="single" w:sz="4" w:space="0" w:color="C0C0C0"/>
            </w:tcBorders>
          </w:tcPr>
          <w:p w:rsidR="00F95375" w:rsidRDefault="00F95375" w:rsidP="00601B24">
            <w:pPr>
              <w:pStyle w:val="Heading4"/>
              <w:spacing w:before="120"/>
              <w:rPr>
                <w:rFonts w:ascii="Arial" w:hAnsi="Arial"/>
              </w:rPr>
            </w:pPr>
            <w:r>
              <w:rPr>
                <w:rFonts w:ascii="Arial" w:hAnsi="Arial"/>
              </w:rPr>
              <w:t>Directors:</w:t>
            </w:r>
          </w:p>
        </w:tc>
        <w:tc>
          <w:tcPr>
            <w:tcW w:w="4357" w:type="dxa"/>
            <w:gridSpan w:val="3"/>
            <w:tcBorders>
              <w:top w:val="single" w:sz="4" w:space="0" w:color="C0C0C0"/>
              <w:bottom w:val="single" w:sz="4" w:space="0" w:color="C0C0C0"/>
            </w:tcBorders>
          </w:tcPr>
          <w:p w:rsidR="00F95375" w:rsidRDefault="007708D5" w:rsidP="00601B24">
            <w:pPr>
              <w:spacing w:before="120" w:after="120"/>
            </w:pPr>
            <w:r>
              <w:t>P</w:t>
            </w:r>
            <w:r w:rsidR="002C7A14">
              <w:t xml:space="preserve">aul Thompson </w:t>
            </w:r>
            <w:r>
              <w:t xml:space="preserve"> -   602-236-</w:t>
            </w:r>
            <w:r w:rsidR="001D0A38">
              <w:t>8930</w:t>
            </w:r>
          </w:p>
          <w:p w:rsidR="00F95375" w:rsidRDefault="00387FD8" w:rsidP="00387FD8">
            <w:pPr>
              <w:spacing w:after="180"/>
            </w:pPr>
            <w:r>
              <w:t>Harry Sauthoff</w:t>
            </w:r>
            <w:r w:rsidR="007708D5">
              <w:t xml:space="preserve">    -  </w:t>
            </w:r>
            <w:r>
              <w:t>602-236-3060</w:t>
            </w:r>
            <w:r w:rsidR="006E62A6">
              <w:t xml:space="preserve">   </w:t>
            </w:r>
            <w:r w:rsidR="00E96CAF">
              <w:t xml:space="preserve">  </w:t>
            </w:r>
            <w:r w:rsidR="006E62A6">
              <w:t xml:space="preserve">   </w:t>
            </w:r>
          </w:p>
        </w:tc>
        <w:tc>
          <w:tcPr>
            <w:tcW w:w="4359" w:type="dxa"/>
            <w:tcBorders>
              <w:top w:val="single" w:sz="4" w:space="0" w:color="C0C0C0"/>
              <w:bottom w:val="single" w:sz="4" w:space="0" w:color="C0C0C0"/>
            </w:tcBorders>
          </w:tcPr>
          <w:p w:rsidR="00F95375" w:rsidRDefault="00F95375" w:rsidP="00601B24">
            <w:pPr>
              <w:spacing w:before="120"/>
              <w:rPr>
                <w:i/>
                <w:sz w:val="20"/>
              </w:rPr>
            </w:pPr>
            <w:r>
              <w:rPr>
                <w:i/>
                <w:sz w:val="20"/>
              </w:rPr>
              <w:t>Additional copies of this flye</w:t>
            </w:r>
            <w:r w:rsidR="00A75CB5">
              <w:rPr>
                <w:i/>
                <w:sz w:val="20"/>
              </w:rPr>
              <w:t>r are available on our web site</w:t>
            </w:r>
            <w:r>
              <w:rPr>
                <w:i/>
                <w:sz w:val="20"/>
              </w:rPr>
              <w:t xml:space="preserve"> at</w:t>
            </w:r>
            <w:r w:rsidR="00273024">
              <w:rPr>
                <w:i/>
                <w:sz w:val="20"/>
              </w:rPr>
              <w:t xml:space="preserve"> </w:t>
            </w:r>
            <w:r>
              <w:rPr>
                <w:i/>
                <w:sz w:val="20"/>
              </w:rPr>
              <w:t xml:space="preserve"> </w:t>
            </w:r>
            <w:hyperlink r:id="rId8" w:history="1">
              <w:r w:rsidR="00CB4647" w:rsidRPr="00C52637">
                <w:rPr>
                  <w:rStyle w:val="Hyperlink"/>
                </w:rPr>
                <w:t>http://www.srpgolf.com.</w:t>
              </w:r>
            </w:hyperlink>
          </w:p>
        </w:tc>
      </w:tr>
      <w:tr w:rsidR="00F95375" w:rsidTr="005D7163">
        <w:trPr>
          <w:gridBefore w:val="1"/>
          <w:gridAfter w:val="1"/>
          <w:wBefore w:w="234" w:type="dxa"/>
          <w:wAfter w:w="107" w:type="dxa"/>
          <w:cantSplit/>
          <w:trHeight w:val="744"/>
        </w:trPr>
        <w:tc>
          <w:tcPr>
            <w:tcW w:w="1455" w:type="dxa"/>
            <w:tcBorders>
              <w:top w:val="single" w:sz="4" w:space="0" w:color="C0C0C0"/>
            </w:tcBorders>
          </w:tcPr>
          <w:p w:rsidR="00F95375" w:rsidRDefault="00F95375" w:rsidP="00601B24">
            <w:pPr>
              <w:pStyle w:val="Heading4"/>
              <w:spacing w:before="120"/>
              <w:rPr>
                <w:rFonts w:ascii="Arial" w:hAnsi="Arial"/>
              </w:rPr>
            </w:pPr>
            <w:r>
              <w:rPr>
                <w:rFonts w:ascii="Arial" w:hAnsi="Arial"/>
              </w:rPr>
              <w:t>Pro and Location:</w:t>
            </w:r>
          </w:p>
          <w:p w:rsidR="00F95375" w:rsidRDefault="00F95375">
            <w:pPr>
              <w:pStyle w:val="Heading4"/>
            </w:pPr>
          </w:p>
        </w:tc>
        <w:tc>
          <w:tcPr>
            <w:tcW w:w="4357" w:type="dxa"/>
            <w:gridSpan w:val="3"/>
            <w:tcBorders>
              <w:top w:val="single" w:sz="4" w:space="0" w:color="C0C0C0"/>
            </w:tcBorders>
          </w:tcPr>
          <w:p w:rsidR="005D5BBA" w:rsidRDefault="007708D5" w:rsidP="00601B24">
            <w:pPr>
              <w:spacing w:before="120"/>
            </w:pPr>
            <w:r>
              <w:t>KEVIN MARUGAME</w:t>
            </w:r>
            <w:r w:rsidR="00356454">
              <w:t xml:space="preserve"> </w:t>
            </w:r>
            <w:r w:rsidR="006E62A6">
              <w:t>(Tour. Director)</w:t>
            </w:r>
          </w:p>
          <w:p w:rsidR="00F95375" w:rsidRDefault="00F95375" w:rsidP="00601B24">
            <w:pPr>
              <w:spacing w:before="120"/>
            </w:pPr>
            <w:r>
              <w:t>480-895-1159</w:t>
            </w:r>
          </w:p>
          <w:p w:rsidR="00F95375" w:rsidRDefault="00F95375">
            <w:r>
              <w:rPr>
                <w:szCs w:val="24"/>
              </w:rPr>
              <w:t>2421</w:t>
            </w:r>
            <w:r w:rsidR="00C95B0A">
              <w:rPr>
                <w:szCs w:val="24"/>
              </w:rPr>
              <w:t>8</w:t>
            </w:r>
            <w:r>
              <w:rPr>
                <w:szCs w:val="24"/>
              </w:rPr>
              <w:t xml:space="preserve"> S Oakwood Blvd</w:t>
            </w:r>
          </w:p>
          <w:p w:rsidR="00F95375" w:rsidRDefault="00F95375" w:rsidP="00601B24">
            <w:pPr>
              <w:spacing w:after="120"/>
            </w:pPr>
            <w:smartTag w:uri="urn:schemas-microsoft-com:office:smarttags" w:element="place">
              <w:smartTag w:uri="urn:schemas-microsoft-com:office:smarttags" w:element="City">
                <w:r>
                  <w:t>Sun Lakes</w:t>
                </w:r>
              </w:smartTag>
              <w:r>
                <w:t xml:space="preserve">, </w:t>
              </w:r>
              <w:smartTag w:uri="urn:schemas-microsoft-com:office:smarttags" w:element="PlaceName">
                <w:r>
                  <w:t>AZ</w:t>
                </w:r>
              </w:smartTag>
            </w:smartTag>
            <w:r>
              <w:t xml:space="preserve"> 85248</w:t>
            </w:r>
          </w:p>
        </w:tc>
        <w:tc>
          <w:tcPr>
            <w:tcW w:w="4359" w:type="dxa"/>
            <w:vMerge w:val="restart"/>
            <w:tcBorders>
              <w:top w:val="single" w:sz="4" w:space="0" w:color="C0C0C0"/>
            </w:tcBorders>
          </w:tcPr>
          <w:p w:rsidR="00F95375" w:rsidRDefault="00F95375" w:rsidP="00601B24">
            <w:pPr>
              <w:spacing w:before="120"/>
            </w:pPr>
            <w:r>
              <w:rPr>
                <w:rFonts w:ascii="Arial" w:hAnsi="Arial"/>
                <w:b/>
                <w:sz w:val="20"/>
              </w:rPr>
              <w:t>How to Get There</w:t>
            </w:r>
          </w:p>
          <w:p w:rsidR="00F95375" w:rsidRDefault="00F95375">
            <w:pPr>
              <w:rPr>
                <w:rFonts w:ascii="Arial" w:hAnsi="Arial"/>
                <w:sz w:val="16"/>
              </w:rPr>
            </w:pPr>
            <w:r>
              <w:rPr>
                <w:rFonts w:ascii="Arial" w:hAnsi="Arial"/>
                <w:sz w:val="16"/>
              </w:rPr>
              <w:t xml:space="preserve">From PAB, take I-10 south to </w:t>
            </w:r>
            <w:smartTag w:uri="urn:schemas-microsoft-com:office:smarttags" w:element="Street">
              <w:smartTag w:uri="urn:schemas-microsoft-com:office:smarttags" w:element="PlaceType">
                <w:r>
                  <w:rPr>
                    <w:rFonts w:ascii="Arial" w:hAnsi="Arial"/>
                    <w:sz w:val="16"/>
                  </w:rPr>
                  <w:t>Riggs Rd.</w:t>
                </w:r>
              </w:smartTag>
            </w:smartTag>
            <w:r>
              <w:rPr>
                <w:rFonts w:ascii="Arial" w:hAnsi="Arial"/>
                <w:sz w:val="16"/>
              </w:rPr>
              <w:t xml:space="preserve"> </w:t>
            </w:r>
            <w:r w:rsidR="00273024">
              <w:rPr>
                <w:rFonts w:ascii="Arial" w:hAnsi="Arial"/>
                <w:sz w:val="16"/>
              </w:rPr>
              <w:br/>
            </w:r>
            <w:r>
              <w:rPr>
                <w:rFonts w:ascii="Arial" w:hAnsi="Arial"/>
                <w:sz w:val="16"/>
              </w:rPr>
              <w:t xml:space="preserve">Go east to </w:t>
            </w:r>
            <w:smartTag w:uri="urn:schemas-microsoft-com:office:smarttags" w:element="Street">
              <w:smartTag w:uri="urn:schemas-microsoft-com:office:smarttags" w:element="PlaceType">
                <w:r>
                  <w:rPr>
                    <w:rFonts w:ascii="Arial" w:hAnsi="Arial"/>
                    <w:sz w:val="16"/>
                  </w:rPr>
                  <w:t>Robson Blvd.</w:t>
                </w:r>
              </w:smartTag>
            </w:smartTag>
            <w:r>
              <w:rPr>
                <w:rFonts w:ascii="Arial" w:hAnsi="Arial"/>
                <w:sz w:val="16"/>
              </w:rPr>
              <w:t xml:space="preserve"> </w:t>
            </w:r>
            <w:r w:rsidR="00273024">
              <w:rPr>
                <w:rFonts w:ascii="Arial" w:hAnsi="Arial"/>
                <w:sz w:val="16"/>
              </w:rPr>
              <w:br/>
            </w:r>
            <w:r>
              <w:rPr>
                <w:rFonts w:ascii="Arial" w:hAnsi="Arial"/>
                <w:sz w:val="16"/>
              </w:rPr>
              <w:t xml:space="preserve">Go north about one mile to the clubhouse and pro shop. Maps On Us says their address is about 20.2 miles from PAB, and estimates about 30 minutes to get there from PAB. </w:t>
            </w:r>
            <w:r>
              <w:rPr>
                <w:rFonts w:ascii="Arial" w:hAnsi="Arial"/>
                <w:sz w:val="16"/>
              </w:rPr>
              <w:lastRenderedPageBreak/>
              <w:t>(</w:t>
            </w:r>
            <w:hyperlink r:id="rId9" w:history="1">
              <w:r>
                <w:rPr>
                  <w:rStyle w:val="Hyperlink"/>
                  <w:rFonts w:ascii="Arial" w:hAnsi="Arial"/>
                  <w:sz w:val="16"/>
                </w:rPr>
                <w:t>http://www1.MapsOnUs.com</w:t>
              </w:r>
            </w:hyperlink>
            <w:r>
              <w:rPr>
                <w:rFonts w:ascii="Arial" w:hAnsi="Arial"/>
                <w:sz w:val="16"/>
              </w:rPr>
              <w:t>).</w:t>
            </w:r>
          </w:p>
          <w:p w:rsidR="000B59BA" w:rsidRDefault="000B59BA">
            <w:pPr>
              <w:rPr>
                <w:rFonts w:ascii="Arial" w:hAnsi="Arial"/>
                <w:sz w:val="16"/>
              </w:rPr>
            </w:pPr>
          </w:p>
          <w:p w:rsidR="000B59BA" w:rsidRDefault="000B59BA" w:rsidP="000B59BA">
            <w:pPr>
              <w:rPr>
                <w:bCs/>
              </w:rPr>
            </w:pPr>
            <w:r w:rsidRPr="000B59BA">
              <w:rPr>
                <w:b/>
                <w:bCs/>
              </w:rPr>
              <w:t>Dress Code</w:t>
            </w:r>
            <w:r>
              <w:rPr>
                <w:bCs/>
              </w:rPr>
              <w:t xml:space="preserve">: </w:t>
            </w:r>
            <w:r w:rsidRPr="00E96CAF">
              <w:rPr>
                <w:rFonts w:ascii="Arial" w:hAnsi="Arial" w:cs="Arial"/>
                <w:bCs/>
                <w:i/>
                <w:spacing w:val="20"/>
                <w:sz w:val="20"/>
              </w:rPr>
              <w:t>No denim jeans or shorts</w:t>
            </w:r>
            <w:r w:rsidRPr="000B59BA">
              <w:rPr>
                <w:rFonts w:ascii="Arial" w:hAnsi="Arial" w:cs="Arial"/>
                <w:bCs/>
                <w:sz w:val="20"/>
              </w:rPr>
              <w:t xml:space="preserve">. </w:t>
            </w:r>
            <w:r w:rsidRPr="000B59BA">
              <w:rPr>
                <w:rFonts w:ascii="Arial" w:hAnsi="Arial" w:cs="Arial"/>
                <w:bCs/>
                <w:spacing w:val="20"/>
                <w:sz w:val="20"/>
              </w:rPr>
              <w:t>Collared shirt, soft spikes</w:t>
            </w:r>
            <w:r w:rsidRPr="00F14A60">
              <w:rPr>
                <w:bCs/>
              </w:rPr>
              <w:t xml:space="preserve"> only.</w:t>
            </w:r>
          </w:p>
          <w:p w:rsidR="00387FD8" w:rsidRDefault="00387FD8" w:rsidP="000B59BA"/>
        </w:tc>
      </w:tr>
      <w:tr w:rsidR="00F95375" w:rsidTr="005D7163">
        <w:trPr>
          <w:gridBefore w:val="1"/>
          <w:gridAfter w:val="1"/>
          <w:wBefore w:w="234" w:type="dxa"/>
          <w:wAfter w:w="107" w:type="dxa"/>
          <w:cantSplit/>
          <w:trHeight w:val="744"/>
        </w:trPr>
        <w:tc>
          <w:tcPr>
            <w:tcW w:w="1455" w:type="dxa"/>
          </w:tcPr>
          <w:p w:rsidR="00F95375" w:rsidRPr="00001E36" w:rsidRDefault="00F95375" w:rsidP="00001E36">
            <w:pPr>
              <w:pStyle w:val="Heading4"/>
              <w:jc w:val="center"/>
              <w:rPr>
                <w:rFonts w:ascii="Arial" w:hAnsi="Arial"/>
                <w:sz w:val="20"/>
              </w:rPr>
            </w:pPr>
            <w:r w:rsidRPr="00001E36">
              <w:rPr>
                <w:rFonts w:ascii="Arial" w:hAnsi="Arial"/>
                <w:sz w:val="20"/>
              </w:rPr>
              <w:lastRenderedPageBreak/>
              <w:t>Driving</w:t>
            </w:r>
          </w:p>
          <w:p w:rsidR="00F95375" w:rsidRDefault="00F95375" w:rsidP="00001E36">
            <w:pPr>
              <w:pStyle w:val="Heading4"/>
              <w:spacing w:after="180"/>
              <w:jc w:val="center"/>
              <w:rPr>
                <w:rFonts w:ascii="Arial" w:hAnsi="Arial"/>
              </w:rPr>
            </w:pPr>
            <w:r w:rsidRPr="00001E36">
              <w:rPr>
                <w:rFonts w:ascii="Arial" w:hAnsi="Arial"/>
                <w:sz w:val="20"/>
              </w:rPr>
              <w:t>Range:</w:t>
            </w:r>
          </w:p>
        </w:tc>
        <w:tc>
          <w:tcPr>
            <w:tcW w:w="4357" w:type="dxa"/>
            <w:gridSpan w:val="3"/>
          </w:tcPr>
          <w:p w:rsidR="00F95375" w:rsidRDefault="00F95375" w:rsidP="00001E36">
            <w:pPr>
              <w:spacing w:before="120"/>
            </w:pPr>
            <w:r>
              <w:t>Grass; no restrictions</w:t>
            </w:r>
          </w:p>
        </w:tc>
        <w:tc>
          <w:tcPr>
            <w:tcW w:w="4359" w:type="dxa"/>
            <w:vMerge/>
          </w:tcPr>
          <w:p w:rsidR="00F95375" w:rsidRDefault="00F95375">
            <w:pPr>
              <w:rPr>
                <w:rFonts w:ascii="Arial" w:hAnsi="Arial"/>
                <w:b/>
                <w:sz w:val="20"/>
              </w:rPr>
            </w:pPr>
          </w:p>
        </w:tc>
      </w:tr>
      <w:tr w:rsidR="005D7163" w:rsidTr="00E96CAF">
        <w:tblPrEx>
          <w:jc w:val="center"/>
          <w:tblLook w:val="01E0"/>
        </w:tblPrEx>
        <w:trPr>
          <w:trHeight w:val="1377"/>
          <w:jc w:val="center"/>
        </w:trPr>
        <w:tc>
          <w:tcPr>
            <w:tcW w:w="4086" w:type="dxa"/>
            <w:gridSpan w:val="4"/>
            <w:tcBorders>
              <w:top w:val="single" w:sz="4" w:space="0" w:color="808080"/>
              <w:left w:val="single" w:sz="4" w:space="0" w:color="999999"/>
              <w:bottom w:val="single" w:sz="4" w:space="0" w:color="999999"/>
              <w:right w:val="single" w:sz="4" w:space="0" w:color="999999"/>
            </w:tcBorders>
            <w:hideMark/>
          </w:tcPr>
          <w:p w:rsidR="005D7163" w:rsidRDefault="005D7163" w:rsidP="00C511E3">
            <w:pPr>
              <w:tabs>
                <w:tab w:val="left" w:pos="342"/>
              </w:tabs>
              <w:spacing w:before="120" w:after="180"/>
              <w:rPr>
                <w:rFonts w:ascii="Arial" w:hAnsi="Arial" w:cs="Arial"/>
                <w:b/>
              </w:rPr>
            </w:pPr>
            <w:r>
              <w:rPr>
                <w:rFonts w:ascii="Arial" w:hAnsi="Arial" w:cs="Arial"/>
                <w:b/>
                <w:szCs w:val="24"/>
              </w:rPr>
              <w:lastRenderedPageBreak/>
              <w:t>Send Check and/or Form to:</w:t>
            </w:r>
          </w:p>
          <w:p w:rsidR="005D7163" w:rsidRDefault="005D7163" w:rsidP="00C511E3">
            <w:pPr>
              <w:tabs>
                <w:tab w:val="left" w:pos="342"/>
              </w:tabs>
              <w:spacing w:after="120"/>
              <w:rPr>
                <w:rFonts w:ascii="Arial" w:hAnsi="Arial" w:cs="Arial"/>
                <w:b/>
              </w:rPr>
            </w:pPr>
            <w:r>
              <w:rPr>
                <w:rFonts w:ascii="Arial" w:hAnsi="Arial" w:cs="Arial"/>
                <w:b/>
              </w:rPr>
              <w:tab/>
            </w:r>
            <w:r w:rsidR="007708D5">
              <w:rPr>
                <w:rFonts w:ascii="Arial" w:hAnsi="Arial" w:cs="Arial"/>
              </w:rPr>
              <w:t>PAUL THOMPSON</w:t>
            </w:r>
            <w:r>
              <w:rPr>
                <w:rFonts w:ascii="Arial" w:hAnsi="Arial" w:cs="Arial"/>
              </w:rPr>
              <w:br/>
            </w:r>
            <w:r>
              <w:rPr>
                <w:rFonts w:ascii="Arial" w:hAnsi="Arial" w:cs="Arial"/>
                <w:b/>
              </w:rPr>
              <w:tab/>
            </w:r>
            <w:r w:rsidR="007708D5">
              <w:rPr>
                <w:rFonts w:ascii="Arial" w:hAnsi="Arial" w:cs="Arial"/>
              </w:rPr>
              <w:t>PBF200</w:t>
            </w:r>
            <w:r>
              <w:rPr>
                <w:rFonts w:ascii="Arial" w:hAnsi="Arial" w:cs="Arial"/>
              </w:rPr>
              <w:br/>
            </w:r>
            <w:r>
              <w:rPr>
                <w:rFonts w:ascii="Arial" w:hAnsi="Arial" w:cs="Arial"/>
                <w:b/>
              </w:rPr>
              <w:tab/>
            </w:r>
            <w:r>
              <w:rPr>
                <w:rFonts w:ascii="Arial" w:hAnsi="Arial" w:cs="Arial"/>
              </w:rPr>
              <w:t>P.O. Box 52025</w:t>
            </w:r>
            <w:r>
              <w:rPr>
                <w:rFonts w:ascii="Arial" w:hAnsi="Arial" w:cs="Arial"/>
              </w:rPr>
              <w:br/>
            </w:r>
            <w:r>
              <w:rPr>
                <w:rFonts w:ascii="Arial" w:hAnsi="Arial" w:cs="Arial"/>
                <w:b/>
              </w:rPr>
              <w:tab/>
            </w:r>
            <w:r>
              <w:rPr>
                <w:rFonts w:ascii="Arial" w:hAnsi="Arial" w:cs="Arial"/>
              </w:rPr>
              <w:t>Phoenix, AZ 85072-2025</w:t>
            </w:r>
          </w:p>
        </w:tc>
        <w:tc>
          <w:tcPr>
            <w:tcW w:w="6426" w:type="dxa"/>
            <w:gridSpan w:val="3"/>
            <w:tcBorders>
              <w:top w:val="nil"/>
              <w:left w:val="single" w:sz="4" w:space="0" w:color="999999"/>
              <w:bottom w:val="nil"/>
              <w:right w:val="nil"/>
            </w:tcBorders>
            <w:hideMark/>
          </w:tcPr>
          <w:p w:rsidR="005D7163" w:rsidRDefault="00635651" w:rsidP="00C511E3">
            <w:pPr>
              <w:spacing w:after="120"/>
              <w:ind w:left="252"/>
              <w:rPr>
                <w:rFonts w:ascii="Arial" w:hAnsi="Arial" w:cs="Arial"/>
                <w:i/>
              </w:rPr>
            </w:pPr>
            <w:r w:rsidRPr="00635651">
              <w:pict>
                <v:shapetype id="_x0000_t202" coordsize="21600,21600" o:spt="202" path="m,l,21600r21600,l21600,xe">
                  <v:stroke joinstyle="miter"/>
                  <v:path gradientshapeok="t" o:connecttype="rect"/>
                </v:shapetype>
                <v:shape id="_x0000_s1026" type="#_x0000_t202" style="position:absolute;left:0;text-align:left;margin-left:153.9pt;margin-top:-.2pt;width:173.3pt;height:82.8pt;z-index:-251658752;mso-position-horizontal-relative:text;mso-position-vertical-relative:text" filled="f" stroked="f">
                  <v:textbox style="mso-next-textbox:#_x0000_s1026">
                    <w:txbxContent>
                      <w:p w:rsidR="005D7163" w:rsidRDefault="005D7163" w:rsidP="005D7163">
                        <w:r w:rsidRPr="005C56B8">
                          <w:rPr>
                            <w:rFonts w:ascii="Arial" w:hAnsi="Arial" w:cs="Arial"/>
                            <w:sz w:val="20"/>
                          </w:rPr>
                          <w:object w:dxaOrig="5296" w:dyaOrig="2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9pt;height:73.3pt" o:ole="" fillcolor="window">
                              <v:imagedata r:id="rId10" o:title=""/>
                            </v:shape>
                            <o:OLEObject Type="Embed" ProgID="Word.Picture.8" ShapeID="_x0000_i1026" DrawAspect="Content" ObjectID="_1413610827" r:id="rId11"/>
                          </w:object>
                        </w:r>
                      </w:p>
                    </w:txbxContent>
                  </v:textbox>
                </v:shape>
              </w:pict>
            </w:r>
            <w:r w:rsidR="005D7163">
              <w:rPr>
                <w:rFonts w:ascii="Arial" w:hAnsi="Arial" w:cs="Arial"/>
                <w:b/>
              </w:rPr>
              <w:sym w:font="Wingdings" w:char="00A7"/>
            </w:r>
            <w:r w:rsidR="005D7163">
              <w:rPr>
                <w:rFonts w:ascii="Arial" w:hAnsi="Arial" w:cs="Arial"/>
                <w:b/>
              </w:rPr>
              <w:t xml:space="preserve">  </w:t>
            </w:r>
            <w:r w:rsidR="005D7163">
              <w:rPr>
                <w:rFonts w:ascii="Arial" w:hAnsi="Arial" w:cs="Arial"/>
                <w:i/>
              </w:rPr>
              <w:t>Absolutely no cash</w:t>
            </w:r>
            <w:r w:rsidR="005D7163">
              <w:rPr>
                <w:rFonts w:ascii="Arial" w:hAnsi="Arial" w:cs="Arial"/>
                <w:b/>
              </w:rPr>
              <w:t xml:space="preserve"> </w:t>
            </w:r>
            <w:r w:rsidR="005D7163">
              <w:rPr>
                <w:rFonts w:ascii="Arial" w:hAnsi="Arial" w:cs="Arial"/>
                <w:b/>
              </w:rPr>
              <w:br/>
            </w:r>
            <w:r w:rsidR="005D7163">
              <w:rPr>
                <w:rFonts w:ascii="Arial" w:hAnsi="Arial" w:cs="Arial"/>
                <w:b/>
              </w:rPr>
              <w:br/>
            </w:r>
            <w:r w:rsidR="005D7163">
              <w:rPr>
                <w:rFonts w:ascii="Arial" w:hAnsi="Arial" w:cs="Arial"/>
                <w:b/>
              </w:rPr>
              <w:sym w:font="Wingdings" w:char="00A7"/>
            </w:r>
            <w:r w:rsidR="005D7163">
              <w:rPr>
                <w:rFonts w:ascii="Arial" w:hAnsi="Arial" w:cs="Arial"/>
                <w:b/>
              </w:rPr>
              <w:t xml:space="preserve">  </w:t>
            </w:r>
            <w:r w:rsidR="005D7163">
              <w:rPr>
                <w:rFonts w:ascii="Arial" w:hAnsi="Arial" w:cs="Arial"/>
              </w:rPr>
              <w:t xml:space="preserve">Make check out to </w:t>
            </w:r>
            <w:r w:rsidR="005D7163">
              <w:rPr>
                <w:rFonts w:ascii="Arial" w:hAnsi="Arial" w:cs="Arial"/>
                <w:i/>
              </w:rPr>
              <w:t>SRPGA</w:t>
            </w:r>
            <w:r w:rsidR="005D7163">
              <w:rPr>
                <w:rFonts w:ascii="Arial" w:hAnsi="Arial" w:cs="Arial"/>
              </w:rPr>
              <w:t>.</w:t>
            </w:r>
            <w:r w:rsidR="005D7163">
              <w:rPr>
                <w:rFonts w:ascii="Arial" w:hAnsi="Arial" w:cs="Arial"/>
              </w:rPr>
              <w:br/>
            </w:r>
            <w:r w:rsidR="005D7163">
              <w:rPr>
                <w:rFonts w:ascii="Arial" w:hAnsi="Arial" w:cs="Arial"/>
                <w:b/>
              </w:rPr>
              <w:sym w:font="Wingdings" w:char="00A7"/>
            </w:r>
            <w:r w:rsidR="005D7163">
              <w:rPr>
                <w:rFonts w:ascii="Arial" w:hAnsi="Arial" w:cs="Arial"/>
                <w:b/>
              </w:rPr>
              <w:t xml:space="preserve">  </w:t>
            </w:r>
            <w:r w:rsidR="005D7163">
              <w:rPr>
                <w:rFonts w:ascii="Arial" w:hAnsi="Arial" w:cs="Arial"/>
              </w:rPr>
              <w:t xml:space="preserve">On memo line, write </w:t>
            </w:r>
            <w:r w:rsidR="005D7163">
              <w:rPr>
                <w:rFonts w:ascii="Arial" w:hAnsi="Arial" w:cs="Arial"/>
                <w:i/>
              </w:rPr>
              <w:t xml:space="preserve">Oakwood </w:t>
            </w:r>
          </w:p>
        </w:tc>
      </w:tr>
    </w:tbl>
    <w:p w:rsidR="00387FD8" w:rsidRDefault="00387FD8" w:rsidP="005D7163">
      <w:pPr>
        <w:tabs>
          <w:tab w:val="left" w:pos="2160"/>
        </w:tabs>
        <w:rPr>
          <w:rFonts w:ascii="Arial" w:hAnsi="Arial" w:cs="Arial"/>
          <w:b/>
          <w:bCs/>
        </w:rPr>
      </w:pPr>
    </w:p>
    <w:p w:rsidR="005D7163" w:rsidRDefault="005D7163" w:rsidP="005D7163">
      <w:pPr>
        <w:tabs>
          <w:tab w:val="left" w:pos="2160"/>
        </w:tabs>
        <w:rPr>
          <w:rFonts w:ascii="Arial" w:hAnsi="Arial" w:cs="Arial"/>
          <w:b/>
          <w:bCs/>
        </w:rPr>
      </w:pPr>
      <w:r>
        <w:rPr>
          <w:rFonts w:ascii="Arial" w:hAnsi="Arial" w:cs="Arial"/>
          <w:b/>
          <w:bCs/>
        </w:rPr>
        <w:t>ONLINE OR PHONE PAYMENT OPTION:</w:t>
      </w:r>
    </w:p>
    <w:p w:rsidR="005D7163" w:rsidRPr="005D7163" w:rsidRDefault="005D7163" w:rsidP="005D7163">
      <w:pPr>
        <w:tabs>
          <w:tab w:val="left" w:pos="2160"/>
        </w:tabs>
        <w:rPr>
          <w:rFonts w:ascii="Arial" w:hAnsi="Arial" w:cs="Arial"/>
          <w:sz w:val="20"/>
        </w:rPr>
      </w:pPr>
      <w:r w:rsidRPr="005D7163">
        <w:rPr>
          <w:rFonts w:ascii="Arial" w:hAnsi="Arial" w:cs="Arial"/>
          <w:sz w:val="20"/>
        </w:rPr>
        <w:t>If paying online or by phone,</w:t>
      </w:r>
      <w:r w:rsidR="00D151A3">
        <w:rPr>
          <w:rFonts w:ascii="Arial" w:hAnsi="Arial" w:cs="Arial"/>
          <w:sz w:val="20"/>
        </w:rPr>
        <w:t xml:space="preserve"> remember to notify Paul Thompson.</w:t>
      </w:r>
      <w:r w:rsidRPr="005D7163">
        <w:rPr>
          <w:rFonts w:ascii="Arial" w:hAnsi="Arial" w:cs="Arial"/>
          <w:sz w:val="20"/>
        </w:rPr>
        <w:t xml:space="preserve"> The directors cannot assume you entered or paid.    </w:t>
      </w:r>
    </w:p>
    <w:p w:rsidR="005D7163" w:rsidRPr="005D7163" w:rsidRDefault="005D7163" w:rsidP="005D7163">
      <w:pPr>
        <w:tabs>
          <w:tab w:val="left" w:pos="2160"/>
        </w:tabs>
        <w:rPr>
          <w:rFonts w:ascii="Arial" w:hAnsi="Arial" w:cs="Arial"/>
          <w:sz w:val="20"/>
        </w:rPr>
      </w:pPr>
      <w:r w:rsidRPr="005D7163">
        <w:rPr>
          <w:rFonts w:ascii="Arial" w:hAnsi="Arial" w:cs="Arial"/>
          <w:sz w:val="20"/>
        </w:rPr>
        <w:t xml:space="preserve">How to pay through </w:t>
      </w:r>
      <w:proofErr w:type="spellStart"/>
      <w:r w:rsidRPr="005D7163">
        <w:rPr>
          <w:rFonts w:ascii="Arial" w:hAnsi="Arial" w:cs="Arial"/>
          <w:sz w:val="20"/>
        </w:rPr>
        <w:t>Altier</w:t>
      </w:r>
      <w:proofErr w:type="spellEnd"/>
      <w:r w:rsidRPr="005D7163">
        <w:rPr>
          <w:rFonts w:ascii="Arial" w:hAnsi="Arial" w:cs="Arial"/>
          <w:sz w:val="20"/>
        </w:rPr>
        <w:t xml:space="preserve"> Credit Union:  </w:t>
      </w:r>
    </w:p>
    <w:p w:rsidR="005D7163" w:rsidRPr="005D7163" w:rsidRDefault="005D7163" w:rsidP="005D7163">
      <w:pPr>
        <w:numPr>
          <w:ilvl w:val="0"/>
          <w:numId w:val="6"/>
        </w:numPr>
        <w:tabs>
          <w:tab w:val="left" w:pos="2160"/>
        </w:tabs>
        <w:rPr>
          <w:rFonts w:ascii="Arial" w:hAnsi="Arial" w:cs="Arial"/>
          <w:sz w:val="20"/>
        </w:rPr>
      </w:pPr>
      <w:r w:rsidRPr="005D7163">
        <w:rPr>
          <w:rFonts w:ascii="Arial" w:hAnsi="Arial" w:cs="Arial"/>
          <w:sz w:val="20"/>
        </w:rPr>
        <w:t>Call 602-797-3000 and ask for “</w:t>
      </w:r>
      <w:proofErr w:type="spellStart"/>
      <w:r w:rsidRPr="005D7163">
        <w:rPr>
          <w:rFonts w:ascii="Arial" w:hAnsi="Arial" w:cs="Arial"/>
          <w:sz w:val="20"/>
        </w:rPr>
        <w:t>Serviceline</w:t>
      </w:r>
      <w:proofErr w:type="spellEnd"/>
      <w:r w:rsidRPr="005D7163">
        <w:rPr>
          <w:rFonts w:ascii="Arial" w:hAnsi="Arial" w:cs="Arial"/>
          <w:sz w:val="20"/>
        </w:rPr>
        <w:t>”</w:t>
      </w:r>
    </w:p>
    <w:p w:rsidR="005D7163" w:rsidRPr="005D7163" w:rsidRDefault="005D7163" w:rsidP="005D7163">
      <w:pPr>
        <w:numPr>
          <w:ilvl w:val="0"/>
          <w:numId w:val="6"/>
        </w:numPr>
        <w:tabs>
          <w:tab w:val="left" w:pos="2160"/>
        </w:tabs>
        <w:rPr>
          <w:rFonts w:ascii="Arial" w:hAnsi="Arial" w:cs="Arial"/>
          <w:sz w:val="20"/>
        </w:rPr>
      </w:pPr>
      <w:r w:rsidRPr="005D7163">
        <w:rPr>
          <w:rFonts w:ascii="Arial" w:hAnsi="Arial" w:cs="Arial"/>
          <w:sz w:val="20"/>
        </w:rPr>
        <w:t>I’d like to transfer from my account to the SRPGA account #31906  $</w:t>
      </w:r>
      <w:r w:rsidR="00387FD8">
        <w:rPr>
          <w:rFonts w:ascii="Arial" w:hAnsi="Arial" w:cs="Arial"/>
          <w:sz w:val="20"/>
        </w:rPr>
        <w:t>59</w:t>
      </w:r>
      <w:r w:rsidRPr="005D7163">
        <w:rPr>
          <w:rFonts w:ascii="Arial" w:hAnsi="Arial" w:cs="Arial"/>
          <w:sz w:val="20"/>
        </w:rPr>
        <w:t xml:space="preserve"> for Oakwood tournament fee</w:t>
      </w:r>
    </w:p>
    <w:p w:rsidR="005D7163" w:rsidRPr="005D7163" w:rsidRDefault="005D7163" w:rsidP="005D7163">
      <w:pPr>
        <w:numPr>
          <w:ilvl w:val="0"/>
          <w:numId w:val="6"/>
        </w:numPr>
        <w:tabs>
          <w:tab w:val="left" w:pos="2160"/>
        </w:tabs>
        <w:rPr>
          <w:rFonts w:ascii="Arial" w:hAnsi="Arial" w:cs="Arial"/>
          <w:sz w:val="20"/>
        </w:rPr>
      </w:pPr>
      <w:r w:rsidRPr="005D7163">
        <w:rPr>
          <w:rFonts w:ascii="Arial" w:hAnsi="Arial" w:cs="Arial"/>
          <w:sz w:val="20"/>
        </w:rPr>
        <w:t xml:space="preserve">Please reconfirm with the </w:t>
      </w:r>
      <w:proofErr w:type="spellStart"/>
      <w:r w:rsidRPr="005D7163">
        <w:rPr>
          <w:rFonts w:ascii="Arial" w:hAnsi="Arial" w:cs="Arial"/>
          <w:sz w:val="20"/>
        </w:rPr>
        <w:t>Serviceline</w:t>
      </w:r>
      <w:proofErr w:type="spellEnd"/>
      <w:r w:rsidRPr="005D7163">
        <w:rPr>
          <w:rFonts w:ascii="Arial" w:hAnsi="Arial" w:cs="Arial"/>
          <w:sz w:val="20"/>
        </w:rPr>
        <w:t xml:space="preserve"> operator your name and account number before hanging up</w:t>
      </w:r>
    </w:p>
    <w:sectPr w:rsidR="005D7163" w:rsidRPr="005D7163" w:rsidSect="00387FD8">
      <w:pgSz w:w="12240" w:h="15840"/>
      <w:pgMar w:top="360" w:right="720" w:bottom="45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QuillScript">
    <w:altName w:val="Courier New"/>
    <w:charset w:val="00"/>
    <w:family w:val="script"/>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19C1"/>
    <w:multiLevelType w:val="singleLevel"/>
    <w:tmpl w:val="16320548"/>
    <w:lvl w:ilvl="0">
      <w:start w:val="1"/>
      <w:numFmt w:val="bullet"/>
      <w:lvlText w:val=""/>
      <w:lvlJc w:val="left"/>
      <w:pPr>
        <w:tabs>
          <w:tab w:val="num" w:pos="360"/>
        </w:tabs>
        <w:ind w:left="360" w:hanging="360"/>
      </w:pPr>
      <w:rPr>
        <w:rFonts w:ascii="Wingdings" w:hAnsi="Wingdings" w:hint="default"/>
        <w:sz w:val="24"/>
      </w:rPr>
    </w:lvl>
  </w:abstractNum>
  <w:abstractNum w:abstractNumId="1">
    <w:nsid w:val="38472986"/>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2">
    <w:nsid w:val="61BE7C31"/>
    <w:multiLevelType w:val="hybridMultilevel"/>
    <w:tmpl w:val="534E3F5E"/>
    <w:lvl w:ilvl="0" w:tplc="86F61E76">
      <w:start w:val="1"/>
      <w:numFmt w:val="bullet"/>
      <w:lvlText w:val=""/>
      <w:lvlJc w:val="left"/>
      <w:pPr>
        <w:tabs>
          <w:tab w:val="num" w:pos="1054"/>
        </w:tabs>
        <w:ind w:left="1054" w:hanging="360"/>
      </w:pPr>
      <w:rPr>
        <w:rFonts w:ascii="Symbol" w:hAnsi="Symbol" w:hint="default"/>
        <w:sz w:val="20"/>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3">
    <w:nsid w:val="68C64E77"/>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4">
    <w:nsid w:val="70DD20CE"/>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5">
    <w:nsid w:val="79B85C5F"/>
    <w:multiLevelType w:val="hybridMultilevel"/>
    <w:tmpl w:val="216EE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A75CB5"/>
    <w:rsid w:val="00001E36"/>
    <w:rsid w:val="00016BD2"/>
    <w:rsid w:val="00046D1A"/>
    <w:rsid w:val="00056B12"/>
    <w:rsid w:val="000B59BA"/>
    <w:rsid w:val="00106DAE"/>
    <w:rsid w:val="001129A1"/>
    <w:rsid w:val="001D0A38"/>
    <w:rsid w:val="002065ED"/>
    <w:rsid w:val="00211D62"/>
    <w:rsid w:val="00273024"/>
    <w:rsid w:val="002C7A14"/>
    <w:rsid w:val="00356454"/>
    <w:rsid w:val="00362E49"/>
    <w:rsid w:val="00387FD8"/>
    <w:rsid w:val="00392446"/>
    <w:rsid w:val="003C2D23"/>
    <w:rsid w:val="003C4481"/>
    <w:rsid w:val="00432802"/>
    <w:rsid w:val="004547AF"/>
    <w:rsid w:val="00454A6B"/>
    <w:rsid w:val="0046507B"/>
    <w:rsid w:val="00491B8B"/>
    <w:rsid w:val="005C4FFA"/>
    <w:rsid w:val="005C56B8"/>
    <w:rsid w:val="005D5BBA"/>
    <w:rsid w:val="005D7163"/>
    <w:rsid w:val="00601B24"/>
    <w:rsid w:val="00635651"/>
    <w:rsid w:val="0064554C"/>
    <w:rsid w:val="00654F17"/>
    <w:rsid w:val="006A6936"/>
    <w:rsid w:val="006E62A6"/>
    <w:rsid w:val="00707C9D"/>
    <w:rsid w:val="0072093E"/>
    <w:rsid w:val="007708D5"/>
    <w:rsid w:val="00780A20"/>
    <w:rsid w:val="007C46DE"/>
    <w:rsid w:val="00812435"/>
    <w:rsid w:val="00836FDA"/>
    <w:rsid w:val="00842640"/>
    <w:rsid w:val="008727A0"/>
    <w:rsid w:val="00885530"/>
    <w:rsid w:val="008D213C"/>
    <w:rsid w:val="00922FE2"/>
    <w:rsid w:val="009C3903"/>
    <w:rsid w:val="009C7BFD"/>
    <w:rsid w:val="00A75CB5"/>
    <w:rsid w:val="00B84FDB"/>
    <w:rsid w:val="00BF0337"/>
    <w:rsid w:val="00BF0697"/>
    <w:rsid w:val="00C4223D"/>
    <w:rsid w:val="00C511E3"/>
    <w:rsid w:val="00C95B0A"/>
    <w:rsid w:val="00CB4647"/>
    <w:rsid w:val="00CD37BF"/>
    <w:rsid w:val="00CF0764"/>
    <w:rsid w:val="00D01130"/>
    <w:rsid w:val="00D051CD"/>
    <w:rsid w:val="00D151A3"/>
    <w:rsid w:val="00D833A7"/>
    <w:rsid w:val="00DC070B"/>
    <w:rsid w:val="00E048B9"/>
    <w:rsid w:val="00E10335"/>
    <w:rsid w:val="00E25000"/>
    <w:rsid w:val="00E862E3"/>
    <w:rsid w:val="00E96CAF"/>
    <w:rsid w:val="00F14A60"/>
    <w:rsid w:val="00F52F9D"/>
    <w:rsid w:val="00F95375"/>
    <w:rsid w:val="00FB0D36"/>
    <w:rsid w:val="00FC0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B8"/>
    <w:rPr>
      <w:sz w:val="24"/>
    </w:rPr>
  </w:style>
  <w:style w:type="paragraph" w:styleId="Heading1">
    <w:name w:val="heading 1"/>
    <w:basedOn w:val="Normal"/>
    <w:next w:val="Normal"/>
    <w:qFormat/>
    <w:rsid w:val="005C56B8"/>
    <w:pPr>
      <w:keepNext/>
      <w:spacing w:before="240" w:after="60"/>
      <w:jc w:val="center"/>
      <w:outlineLvl w:val="0"/>
    </w:pPr>
    <w:rPr>
      <w:rFonts w:ascii="Arial" w:hAnsi="Arial"/>
      <w:b/>
      <w:kern w:val="28"/>
      <w:sz w:val="44"/>
    </w:rPr>
  </w:style>
  <w:style w:type="paragraph" w:styleId="Heading2">
    <w:name w:val="heading 2"/>
    <w:basedOn w:val="Normal"/>
    <w:next w:val="Normal"/>
    <w:qFormat/>
    <w:rsid w:val="005C56B8"/>
    <w:pPr>
      <w:keepNext/>
      <w:spacing w:before="240" w:after="60"/>
      <w:outlineLvl w:val="1"/>
    </w:pPr>
    <w:rPr>
      <w:rFonts w:ascii="Arial" w:hAnsi="Arial"/>
      <w:b/>
      <w:i/>
    </w:rPr>
  </w:style>
  <w:style w:type="paragraph" w:styleId="Heading3">
    <w:name w:val="heading 3"/>
    <w:basedOn w:val="Normal"/>
    <w:next w:val="Normal"/>
    <w:qFormat/>
    <w:rsid w:val="005C56B8"/>
    <w:pPr>
      <w:keepNext/>
      <w:keepLines/>
      <w:spacing w:before="100" w:after="200" w:line="240" w:lineRule="atLeast"/>
      <w:outlineLvl w:val="2"/>
    </w:pPr>
    <w:rPr>
      <w:sz w:val="28"/>
    </w:rPr>
  </w:style>
  <w:style w:type="paragraph" w:styleId="Heading4">
    <w:name w:val="heading 4"/>
    <w:basedOn w:val="Heading3"/>
    <w:next w:val="Normal"/>
    <w:qFormat/>
    <w:rsid w:val="005C56B8"/>
    <w:pPr>
      <w:spacing w:before="0" w:after="0"/>
      <w:ind w:left="-86"/>
      <w:outlineLvl w:val="3"/>
    </w:pPr>
    <w:rPr>
      <w:b/>
      <w:sz w:val="24"/>
    </w:rPr>
  </w:style>
  <w:style w:type="paragraph" w:styleId="Heading5">
    <w:name w:val="heading 5"/>
    <w:basedOn w:val="Heading4"/>
    <w:next w:val="NormalIndent"/>
    <w:qFormat/>
    <w:rsid w:val="005C56B8"/>
    <w:pPr>
      <w:outlineLvl w:val="4"/>
    </w:pPr>
    <w:rPr>
      <w:b w:val="0"/>
    </w:rPr>
  </w:style>
  <w:style w:type="paragraph" w:styleId="Heading6">
    <w:name w:val="heading 6"/>
    <w:basedOn w:val="Normal"/>
    <w:next w:val="Normal"/>
    <w:qFormat/>
    <w:rsid w:val="005C56B8"/>
    <w:pPr>
      <w:keepNext/>
      <w:outlineLvl w:val="5"/>
    </w:pPr>
    <w:rPr>
      <w:rFonts w:ascii="QuillScript" w:hAnsi="QuillScrip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C56B8"/>
    <w:pPr>
      <w:tabs>
        <w:tab w:val="left" w:pos="1080"/>
      </w:tabs>
      <w:spacing w:after="200" w:line="240" w:lineRule="atLeast"/>
      <w:ind w:left="1080" w:hanging="360"/>
    </w:pPr>
    <w:rPr>
      <w:sz w:val="20"/>
    </w:rPr>
  </w:style>
  <w:style w:type="paragraph" w:customStyle="1" w:styleId="bulletfollow">
    <w:name w:val="bullet follow"/>
    <w:basedOn w:val="bullet"/>
    <w:rsid w:val="005C56B8"/>
    <w:pPr>
      <w:tabs>
        <w:tab w:val="clear" w:pos="1080"/>
      </w:tabs>
      <w:ind w:firstLine="0"/>
    </w:pPr>
  </w:style>
  <w:style w:type="paragraph" w:customStyle="1" w:styleId="bulletindent">
    <w:name w:val="bullet indent"/>
    <w:basedOn w:val="bullet"/>
    <w:rsid w:val="005C56B8"/>
    <w:pPr>
      <w:tabs>
        <w:tab w:val="clear" w:pos="1080"/>
        <w:tab w:val="left" w:pos="1440"/>
      </w:tabs>
      <w:ind w:left="1440"/>
    </w:pPr>
  </w:style>
  <w:style w:type="paragraph" w:styleId="Header">
    <w:name w:val="header"/>
    <w:basedOn w:val="Normal"/>
    <w:rsid w:val="005C56B8"/>
    <w:pPr>
      <w:pBdr>
        <w:bottom w:val="single" w:sz="12" w:space="1" w:color="auto"/>
      </w:pBdr>
      <w:tabs>
        <w:tab w:val="right" w:pos="7560"/>
      </w:tabs>
      <w:spacing w:after="200"/>
    </w:pPr>
    <w:rPr>
      <w:sz w:val="20"/>
    </w:rPr>
  </w:style>
  <w:style w:type="paragraph" w:styleId="NormalIndent">
    <w:name w:val="Normal Indent"/>
    <w:basedOn w:val="Normal"/>
    <w:rsid w:val="005C56B8"/>
    <w:pPr>
      <w:ind w:left="720"/>
    </w:pPr>
  </w:style>
  <w:style w:type="paragraph" w:customStyle="1" w:styleId="sidebyheading">
    <w:name w:val="side by heading"/>
    <w:basedOn w:val="Normal"/>
    <w:rsid w:val="005C56B8"/>
    <w:pPr>
      <w:pBdr>
        <w:bottom w:val="single" w:sz="6" w:space="1" w:color="auto"/>
      </w:pBdr>
      <w:tabs>
        <w:tab w:val="left" w:pos="2520"/>
      </w:tabs>
      <w:spacing w:after="200"/>
      <w:ind w:left="720"/>
    </w:pPr>
    <w:rPr>
      <w:b/>
      <w:sz w:val="20"/>
    </w:rPr>
  </w:style>
  <w:style w:type="paragraph" w:customStyle="1" w:styleId="sidebyside">
    <w:name w:val="side by side"/>
    <w:basedOn w:val="Normal"/>
    <w:rsid w:val="005C56B8"/>
    <w:pPr>
      <w:tabs>
        <w:tab w:val="left" w:pos="2520"/>
      </w:tabs>
      <w:spacing w:after="200"/>
      <w:ind w:left="2520" w:hanging="1800"/>
    </w:pPr>
    <w:rPr>
      <w:sz w:val="20"/>
    </w:rPr>
  </w:style>
  <w:style w:type="paragraph" w:customStyle="1" w:styleId="tableheading">
    <w:name w:val="table heading"/>
    <w:basedOn w:val="Normal"/>
    <w:rsid w:val="005C56B8"/>
    <w:pPr>
      <w:spacing w:before="40" w:after="40"/>
    </w:pPr>
    <w:rPr>
      <w:b/>
      <w:sz w:val="20"/>
    </w:rPr>
  </w:style>
  <w:style w:type="paragraph" w:customStyle="1" w:styleId="tabletext">
    <w:name w:val="table text"/>
    <w:basedOn w:val="Normal"/>
    <w:rsid w:val="005C56B8"/>
    <w:pPr>
      <w:spacing w:before="60" w:after="60"/>
    </w:pPr>
    <w:rPr>
      <w:sz w:val="20"/>
    </w:rPr>
  </w:style>
  <w:style w:type="character" w:styleId="CommentReference">
    <w:name w:val="annotation reference"/>
    <w:basedOn w:val="DefaultParagraphFont"/>
    <w:semiHidden/>
    <w:rsid w:val="005C56B8"/>
    <w:rPr>
      <w:sz w:val="16"/>
    </w:rPr>
  </w:style>
  <w:style w:type="paragraph" w:styleId="CommentText">
    <w:name w:val="annotation text"/>
    <w:basedOn w:val="Normal"/>
    <w:semiHidden/>
    <w:rsid w:val="005C56B8"/>
    <w:rPr>
      <w:sz w:val="20"/>
    </w:rPr>
  </w:style>
  <w:style w:type="paragraph" w:styleId="BodyText">
    <w:name w:val="Body Text"/>
    <w:basedOn w:val="Normal"/>
    <w:rsid w:val="005C56B8"/>
    <w:rPr>
      <w:sz w:val="22"/>
    </w:rPr>
  </w:style>
  <w:style w:type="character" w:styleId="Hyperlink">
    <w:name w:val="Hyperlink"/>
    <w:basedOn w:val="DefaultParagraphFont"/>
    <w:rsid w:val="005C56B8"/>
    <w:rPr>
      <w:color w:val="0000FF"/>
      <w:u w:val="single"/>
    </w:rPr>
  </w:style>
  <w:style w:type="character" w:styleId="FollowedHyperlink">
    <w:name w:val="FollowedHyperlink"/>
    <w:basedOn w:val="DefaultParagraphFont"/>
    <w:rsid w:val="005C56B8"/>
    <w:rPr>
      <w:color w:val="800080"/>
      <w:u w:val="single"/>
    </w:rPr>
  </w:style>
  <w:style w:type="paragraph" w:styleId="BalloonText">
    <w:name w:val="Balloon Text"/>
    <w:basedOn w:val="Normal"/>
    <w:link w:val="BalloonTextChar"/>
    <w:rsid w:val="00D01130"/>
    <w:rPr>
      <w:rFonts w:ascii="Tahoma" w:hAnsi="Tahoma" w:cs="Tahoma"/>
      <w:sz w:val="16"/>
      <w:szCs w:val="16"/>
    </w:rPr>
  </w:style>
  <w:style w:type="character" w:customStyle="1" w:styleId="BalloonTextChar">
    <w:name w:val="Balloon Text Char"/>
    <w:basedOn w:val="DefaultParagraphFont"/>
    <w:link w:val="BalloonText"/>
    <w:rsid w:val="00D01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pgol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thompson@srp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1.MapsO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Oakwood Flyer</vt:lpstr>
    </vt:vector>
  </TitlesOfParts>
  <Company>SRP</Company>
  <LinksUpToDate>false</LinksUpToDate>
  <CharactersWithSpaces>2161</CharactersWithSpaces>
  <SharedDoc>false</SharedDoc>
  <HLinks>
    <vt:vector size="12" baseType="variant">
      <vt:variant>
        <vt:i4>262153</vt:i4>
      </vt:variant>
      <vt:variant>
        <vt:i4>3</vt:i4>
      </vt:variant>
      <vt:variant>
        <vt:i4>0</vt:i4>
      </vt:variant>
      <vt:variant>
        <vt:i4>5</vt:i4>
      </vt:variant>
      <vt:variant>
        <vt:lpwstr>http://www1.mapsonus.com/</vt:lpwstr>
      </vt:variant>
      <vt:variant>
        <vt:lpwstr/>
      </vt:variant>
      <vt:variant>
        <vt:i4>70</vt:i4>
      </vt:variant>
      <vt:variant>
        <vt:i4>0</vt:i4>
      </vt:variant>
      <vt:variant>
        <vt:i4>0</vt:i4>
      </vt:variant>
      <vt:variant>
        <vt:i4>5</vt:i4>
      </vt:variant>
      <vt:variant>
        <vt:lpwstr>http://www.srpgolf.com./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Flyer</dc:title>
  <dc:subject/>
  <dc:creator>wrsantuc</dc:creator>
  <cp:keywords/>
  <dc:description/>
  <cp:lastModifiedBy>ptthomps</cp:lastModifiedBy>
  <cp:revision>3</cp:revision>
  <cp:lastPrinted>2012-11-02T21:20:00Z</cp:lastPrinted>
  <dcterms:created xsi:type="dcterms:W3CDTF">2012-11-02T21:24:00Z</dcterms:created>
  <dcterms:modified xsi:type="dcterms:W3CDTF">2012-11-05T15:54:00Z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